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90" w:rsidRDefault="005B488A">
      <w:pPr>
        <w:pStyle w:val="Ttulo"/>
      </w:pPr>
      <w:r>
        <w:t>Gabriel</w:t>
      </w:r>
      <w:r>
        <w:rPr>
          <w:spacing w:val="-12"/>
        </w:rPr>
        <w:t xml:space="preserve"> </w:t>
      </w:r>
      <w:r>
        <w:t>Sobral</w:t>
      </w:r>
      <w:r>
        <w:rPr>
          <w:spacing w:val="-9"/>
        </w:rPr>
        <w:t xml:space="preserve"> </w:t>
      </w:r>
      <w:r>
        <w:t>Dias</w:t>
      </w:r>
      <w:r>
        <w:rPr>
          <w:spacing w:val="-65"/>
        </w:rPr>
        <w:t xml:space="preserve"> </w:t>
      </w:r>
      <w:r>
        <w:t>Advogado</w:t>
      </w:r>
    </w:p>
    <w:p w:rsidR="00100990" w:rsidRDefault="005B488A">
      <w:pPr>
        <w:pStyle w:val="Corpodetexto"/>
        <w:rPr>
          <w:rFonts w:ascii="Calibri"/>
          <w:b/>
          <w:sz w:val="18"/>
        </w:rPr>
      </w:pPr>
      <w:r>
        <w:br w:type="column"/>
      </w:r>
    </w:p>
    <w:p w:rsidR="00100990" w:rsidRDefault="00100990">
      <w:pPr>
        <w:pStyle w:val="Corpodetexto"/>
        <w:rPr>
          <w:rFonts w:ascii="Calibri"/>
          <w:b/>
          <w:sz w:val="18"/>
        </w:rPr>
      </w:pPr>
    </w:p>
    <w:p w:rsidR="00100990" w:rsidRDefault="00100990">
      <w:pPr>
        <w:pStyle w:val="Corpodetexto"/>
        <w:rPr>
          <w:rFonts w:ascii="Calibri"/>
          <w:b/>
          <w:sz w:val="25"/>
        </w:rPr>
      </w:pPr>
    </w:p>
    <w:p w:rsidR="00100990" w:rsidRDefault="005B488A">
      <w:pPr>
        <w:spacing w:line="288" w:lineRule="auto"/>
        <w:ind w:left="3173" w:right="113" w:hanging="18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Rua Gonçalo Cristóvão, 13 - 6º </w:t>
      </w:r>
      <w:proofErr w:type="spellStart"/>
      <w:r>
        <w:rPr>
          <w:rFonts w:ascii="Calibri" w:hAnsi="Calibri"/>
          <w:sz w:val="18"/>
        </w:rPr>
        <w:t>Esq</w:t>
      </w:r>
      <w:proofErr w:type="spellEnd"/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Código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Postal: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4000-267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PORTO</w:t>
      </w:r>
    </w:p>
    <w:p w:rsidR="00100990" w:rsidRDefault="005B488A">
      <w:pPr>
        <w:spacing w:before="5"/>
        <w:ind w:left="140"/>
        <w:rPr>
          <w:rFonts w:ascii="Calibri"/>
          <w:sz w:val="18"/>
        </w:rPr>
      </w:pPr>
      <w:r>
        <w:rPr>
          <w:rFonts w:ascii="Calibri"/>
          <w:sz w:val="18"/>
        </w:rPr>
        <w:t>Tel.\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Fax: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+351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220963683|</w:t>
      </w:r>
      <w:r>
        <w:rPr>
          <w:rFonts w:ascii="Calibri"/>
          <w:spacing w:val="-7"/>
          <w:sz w:val="18"/>
        </w:rPr>
        <w:t xml:space="preserve"> </w:t>
      </w:r>
      <w:hyperlink r:id="rId4">
        <w:r>
          <w:rPr>
            <w:rFonts w:ascii="Calibri"/>
            <w:sz w:val="18"/>
          </w:rPr>
          <w:t>E-mail</w:t>
        </w:r>
        <w:r>
          <w:rPr>
            <w:sz w:val="20"/>
          </w:rPr>
          <w:t>:</w:t>
        </w:r>
        <w:r>
          <w:rPr>
            <w:rFonts w:ascii="Calibri"/>
            <w:sz w:val="18"/>
          </w:rPr>
          <w:t>gabriel.sobral.dias-49164p@adv.oa.pt</w:t>
        </w:r>
      </w:hyperlink>
    </w:p>
    <w:p w:rsidR="00100990" w:rsidRDefault="00100990">
      <w:pPr>
        <w:rPr>
          <w:rFonts w:ascii="Calibri"/>
          <w:sz w:val="18"/>
        </w:rPr>
        <w:sectPr w:rsidR="00100990">
          <w:type w:val="continuous"/>
          <w:pgSz w:w="11910" w:h="16840"/>
          <w:pgMar w:top="680" w:right="720" w:bottom="280" w:left="1560" w:header="720" w:footer="720" w:gutter="0"/>
          <w:cols w:num="2" w:space="720" w:equalWidth="0">
            <w:col w:w="2539" w:space="1454"/>
            <w:col w:w="5637"/>
          </w:cols>
        </w:sectPr>
      </w:pPr>
    </w:p>
    <w:p w:rsidR="00100990" w:rsidRDefault="00100990">
      <w:pPr>
        <w:pStyle w:val="Corpodetexto"/>
        <w:spacing w:before="2"/>
        <w:rPr>
          <w:rFonts w:ascii="Calibri"/>
          <w:sz w:val="5"/>
        </w:rPr>
      </w:pPr>
    </w:p>
    <w:p w:rsidR="00100990" w:rsidRDefault="005B488A">
      <w:pPr>
        <w:pStyle w:val="Corpodetexto"/>
        <w:spacing w:line="20" w:lineRule="exact"/>
        <w:ind w:left="112"/>
        <w:rPr>
          <w:rFonts w:ascii="Calibri"/>
          <w:sz w:val="2"/>
        </w:rPr>
      </w:pPr>
      <w:r>
        <w:rPr>
          <w:rFonts w:ascii="Calibri"/>
          <w:noProof/>
          <w:sz w:val="2"/>
          <w:lang w:eastAsia="pt-PT"/>
        </w:rPr>
        <mc:AlternateContent>
          <mc:Choice Requires="wpg">
            <w:drawing>
              <wp:inline distT="0" distB="0" distL="0" distR="0">
                <wp:extent cx="5978525" cy="5080"/>
                <wp:effectExtent l="4445" t="444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5080"/>
                          <a:chOff x="0" y="0"/>
                          <a:chExt cx="9415" cy="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8785C" id="Group 2" o:spid="_x0000_s1026" style="width:470.75pt;height:.4pt;mso-position-horizontal-relative:char;mso-position-vertical-relative:line" coordsize="941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">
                <v:rect id="Rectangle 3" o:spid="_x0000_s1027" style="position:absolute;width:941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00990" w:rsidRDefault="00100990">
      <w:pPr>
        <w:pStyle w:val="Corpodetexto"/>
        <w:rPr>
          <w:rFonts w:ascii="Calibri"/>
          <w:sz w:val="20"/>
        </w:rPr>
      </w:pPr>
    </w:p>
    <w:p w:rsidR="00100990" w:rsidRDefault="00100990">
      <w:pPr>
        <w:pStyle w:val="Corpodetexto"/>
        <w:rPr>
          <w:rFonts w:ascii="Calibri"/>
          <w:sz w:val="20"/>
        </w:rPr>
      </w:pPr>
    </w:p>
    <w:p w:rsidR="00100990" w:rsidRDefault="00100990">
      <w:pPr>
        <w:pStyle w:val="Corpodetexto"/>
        <w:spacing w:before="7"/>
        <w:rPr>
          <w:rFonts w:ascii="Calibri"/>
          <w:sz w:val="20"/>
        </w:rPr>
      </w:pPr>
    </w:p>
    <w:p w:rsidR="00D64633" w:rsidRDefault="00D64633">
      <w:pPr>
        <w:spacing w:before="1"/>
        <w:ind w:left="5458" w:right="1524"/>
        <w:rPr>
          <w:rFonts w:ascii="Arial"/>
          <w:b/>
          <w:color w:val="202429"/>
          <w:sz w:val="21"/>
        </w:rPr>
      </w:pPr>
      <w:r w:rsidRPr="00D64633">
        <w:rPr>
          <w:rFonts w:ascii="Arial"/>
          <w:b/>
          <w:color w:val="202429"/>
          <w:sz w:val="21"/>
        </w:rPr>
        <w:t>POWERSONICO TRANSPORTES LDA</w:t>
      </w:r>
    </w:p>
    <w:p w:rsidR="00D64633" w:rsidRDefault="00D64633">
      <w:pPr>
        <w:spacing w:before="1"/>
        <w:ind w:left="5458" w:right="1524"/>
        <w:rPr>
          <w:rFonts w:ascii="Arial" w:hAnsi="Arial"/>
          <w:b/>
        </w:rPr>
      </w:pPr>
      <w:r>
        <w:rPr>
          <w:rFonts w:ascii="Arial" w:hAnsi="Arial"/>
          <w:b/>
        </w:rPr>
        <w:t xml:space="preserve">R. FRANCISCO CARQUEJA, 179 3º </w:t>
      </w:r>
    </w:p>
    <w:p w:rsidR="00100990" w:rsidRDefault="00D64633">
      <w:pPr>
        <w:spacing w:before="1"/>
        <w:ind w:left="5458" w:right="1524"/>
        <w:rPr>
          <w:rFonts w:ascii="Arial" w:hAnsi="Arial"/>
          <w:b/>
        </w:rPr>
      </w:pPr>
      <w:r>
        <w:rPr>
          <w:rFonts w:ascii="Arial" w:hAnsi="Arial"/>
          <w:b/>
        </w:rPr>
        <w:t>4350-185</w:t>
      </w:r>
      <w:r w:rsidR="005B488A"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PORTO</w:t>
      </w:r>
    </w:p>
    <w:p w:rsidR="00D64633" w:rsidRDefault="00D64633">
      <w:pPr>
        <w:pStyle w:val="Corpodetexto"/>
        <w:spacing w:before="93"/>
        <w:ind w:left="140"/>
        <w:rPr>
          <w:u w:val="single"/>
        </w:rPr>
      </w:pPr>
    </w:p>
    <w:p w:rsidR="00100990" w:rsidRDefault="005B488A" w:rsidP="00D64633">
      <w:pPr>
        <w:pStyle w:val="Corpodetexto"/>
        <w:tabs>
          <w:tab w:val="left" w:pos="7655"/>
        </w:tabs>
        <w:spacing w:before="93"/>
        <w:ind w:left="140"/>
      </w:pPr>
      <w:r>
        <w:rPr>
          <w:u w:val="single"/>
        </w:rPr>
        <w:t>CARTA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REGISTADA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7"/>
          <w:u w:val="single"/>
        </w:rPr>
        <w:t xml:space="preserve"> </w:t>
      </w:r>
      <w:r>
        <w:rPr>
          <w:u w:val="single"/>
        </w:rPr>
        <w:t>AVISO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RECEPÇÃO.</w:t>
      </w:r>
    </w:p>
    <w:p w:rsidR="00100990" w:rsidRDefault="00100990">
      <w:pPr>
        <w:pStyle w:val="Corpodetexto"/>
        <w:spacing w:before="8"/>
        <w:rPr>
          <w:sz w:val="13"/>
        </w:rPr>
      </w:pPr>
    </w:p>
    <w:p w:rsidR="00100990" w:rsidRDefault="005B488A">
      <w:pPr>
        <w:pStyle w:val="Corpodetexto"/>
        <w:spacing w:before="93"/>
        <w:ind w:left="5426"/>
      </w:pPr>
      <w:r>
        <w:t>Porto,</w:t>
      </w:r>
      <w:r>
        <w:rPr>
          <w:spacing w:val="-3"/>
        </w:rPr>
        <w:t xml:space="preserve"> </w:t>
      </w:r>
      <w:r w:rsidR="00D64633">
        <w:t>27</w:t>
      </w:r>
      <w:r>
        <w:t xml:space="preserve"> de </w:t>
      </w:r>
      <w:r w:rsidR="00D64633">
        <w:t>abril</w:t>
      </w:r>
      <w:r>
        <w:rPr>
          <w:spacing w:val="-3"/>
        </w:rPr>
        <w:t xml:space="preserve"> </w:t>
      </w:r>
      <w:r>
        <w:t>de 2021</w:t>
      </w:r>
      <w:bookmarkStart w:id="0" w:name="_GoBack"/>
      <w:bookmarkEnd w:id="0"/>
    </w:p>
    <w:p w:rsidR="00100990" w:rsidRDefault="00100990">
      <w:pPr>
        <w:pStyle w:val="Corpodetexto"/>
        <w:spacing w:before="9"/>
        <w:rPr>
          <w:sz w:val="13"/>
        </w:rPr>
      </w:pPr>
    </w:p>
    <w:p w:rsidR="00100990" w:rsidRDefault="005B488A">
      <w:pPr>
        <w:spacing w:before="93"/>
        <w:ind w:left="140"/>
        <w:jc w:val="both"/>
        <w:rPr>
          <w:rFonts w:ascii="Arial" w:hAnsi="Arial"/>
          <w:b/>
        </w:rPr>
      </w:pPr>
      <w:r>
        <w:t>Assunto: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Dívida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CORREIA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CORREIA,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LDA.</w:t>
      </w:r>
    </w:p>
    <w:p w:rsidR="00100990" w:rsidRDefault="00100990">
      <w:pPr>
        <w:pStyle w:val="Corpodetexto"/>
        <w:rPr>
          <w:rFonts w:ascii="Arial"/>
          <w:b/>
          <w:sz w:val="33"/>
        </w:rPr>
      </w:pPr>
    </w:p>
    <w:p w:rsidR="00100990" w:rsidRDefault="005B488A">
      <w:pPr>
        <w:pStyle w:val="Corpodetexto"/>
        <w:spacing w:line="364" w:lineRule="auto"/>
        <w:ind w:left="140" w:right="127"/>
        <w:jc w:val="both"/>
      </w:pPr>
      <w:r>
        <w:t xml:space="preserve">Solicita-me a minha Constituinte, </w:t>
      </w:r>
      <w:r>
        <w:rPr>
          <w:rFonts w:ascii="Arial" w:hAnsi="Arial"/>
          <w:b/>
        </w:rPr>
        <w:t xml:space="preserve">“CORREIA &amp; CORREIA, LDA.” </w:t>
      </w:r>
      <w:r>
        <w:t>que proceda à cobrança</w:t>
      </w:r>
      <w:r>
        <w:rPr>
          <w:spacing w:val="1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da dívida de V.</w:t>
      </w:r>
      <w:r>
        <w:rPr>
          <w:spacing w:val="-3"/>
        </w:rPr>
        <w:t xml:space="preserve"> </w:t>
      </w:r>
      <w:r>
        <w:t>Exas.,</w:t>
      </w:r>
      <w:r>
        <w:rPr>
          <w:spacing w:val="-3"/>
        </w:rPr>
        <w:t xml:space="preserve"> </w:t>
      </w:r>
      <w:r>
        <w:t>quanto ao seguinte</w:t>
      </w:r>
      <w:r>
        <w:rPr>
          <w:spacing w:val="-1"/>
        </w:rPr>
        <w:t xml:space="preserve"> </w:t>
      </w:r>
      <w:r>
        <w:t>documento:</w:t>
      </w:r>
    </w:p>
    <w:p w:rsidR="00100990" w:rsidRDefault="00100990">
      <w:pPr>
        <w:pStyle w:val="Corpodetexto"/>
        <w:spacing w:before="7"/>
        <w:rPr>
          <w:sz w:val="32"/>
        </w:rPr>
      </w:pPr>
    </w:p>
    <w:p w:rsidR="00100990" w:rsidRDefault="005B488A">
      <w:pPr>
        <w:pStyle w:val="Corpodetexto"/>
        <w:spacing w:line="360" w:lineRule="auto"/>
        <w:ind w:left="140" w:right="129"/>
        <w:jc w:val="both"/>
      </w:pPr>
      <w:r>
        <w:t>-</w:t>
      </w:r>
      <w:r>
        <w:rPr>
          <w:spacing w:val="1"/>
        </w:rPr>
        <w:t xml:space="preserve"> </w:t>
      </w:r>
      <w:r>
        <w:t>Fatura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D64633">
        <w:t>002/156542</w:t>
      </w:r>
      <w:r>
        <w:rPr>
          <w:spacing w:val="1"/>
        </w:rPr>
        <w:t xml:space="preserve"> </w:t>
      </w:r>
      <w:r>
        <w:t>datada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64633">
        <w:t>20.07.2017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64633">
        <w:t>254,4</w:t>
      </w:r>
      <w:r>
        <w:t>0€,</w:t>
      </w:r>
      <w:r>
        <w:rPr>
          <w:spacing w:val="1"/>
        </w:rPr>
        <w:t xml:space="preserve"> </w:t>
      </w:r>
      <w:r>
        <w:t>vencida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D64633">
        <w:t>19.08.2017</w:t>
      </w:r>
      <w:r>
        <w:t>;</w:t>
      </w:r>
    </w:p>
    <w:p w:rsidR="00100990" w:rsidRDefault="00100990">
      <w:pPr>
        <w:pStyle w:val="Corpodetexto"/>
        <w:spacing w:before="9"/>
        <w:rPr>
          <w:sz w:val="32"/>
        </w:rPr>
      </w:pPr>
    </w:p>
    <w:p w:rsidR="00100990" w:rsidRDefault="005B488A">
      <w:pPr>
        <w:pStyle w:val="Corpodetexto"/>
        <w:spacing w:line="360" w:lineRule="auto"/>
        <w:ind w:left="140" w:right="142"/>
        <w:jc w:val="both"/>
      </w:pPr>
      <w:r>
        <w:t>O pagamento, conforme é do Vosso inteiro conhecimento, permanece em falta até à presente</w:t>
      </w:r>
      <w:r>
        <w:rPr>
          <w:spacing w:val="1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não obstante</w:t>
      </w:r>
      <w:r>
        <w:rPr>
          <w:spacing w:val="-1"/>
        </w:rPr>
        <w:t xml:space="preserve"> </w:t>
      </w:r>
      <w:r>
        <w:t>as demais interpelações</w:t>
      </w:r>
      <w:r>
        <w:rPr>
          <w:spacing w:val="-1"/>
        </w:rPr>
        <w:t xml:space="preserve"> </w:t>
      </w:r>
      <w:r>
        <w:t>levadas a cabo.</w:t>
      </w:r>
    </w:p>
    <w:p w:rsidR="00100990" w:rsidRDefault="005B488A">
      <w:pPr>
        <w:spacing w:line="362" w:lineRule="auto"/>
        <w:ind w:left="140" w:right="124"/>
        <w:jc w:val="both"/>
      </w:pPr>
      <w:r>
        <w:t>Assim,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Exas.</w:t>
      </w:r>
      <w:r>
        <w:rPr>
          <w:spacing w:val="1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1"/>
        </w:rPr>
        <w:t xml:space="preserve"> </w:t>
      </w:r>
      <w:r w:rsidR="00D64633">
        <w:rPr>
          <w:rFonts w:ascii="Arial" w:hAnsi="Arial"/>
          <w:b/>
        </w:rPr>
        <w:t>254,4</w:t>
      </w:r>
      <w:r>
        <w:rPr>
          <w:rFonts w:ascii="Arial" w:hAnsi="Arial"/>
          <w:b/>
        </w:rPr>
        <w:t>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(Duzentos e </w:t>
      </w:r>
      <w:r w:rsidR="00D64633">
        <w:rPr>
          <w:rFonts w:ascii="Arial" w:hAnsi="Arial"/>
          <w:b/>
        </w:rPr>
        <w:t>cinquenta e quatro euros e quarenta</w:t>
      </w:r>
      <w:r>
        <w:rPr>
          <w:rFonts w:ascii="Arial" w:hAnsi="Arial"/>
          <w:b/>
        </w:rPr>
        <w:t xml:space="preserve"> cêntimos) </w:t>
      </w:r>
      <w:r>
        <w:t xml:space="preserve">no </w:t>
      </w:r>
      <w:r>
        <w:rPr>
          <w:rFonts w:ascii="Arial" w:hAnsi="Arial"/>
          <w:b/>
          <w:u w:val="thick"/>
        </w:rPr>
        <w:t>prazo máximo de oito dias</w:t>
      </w:r>
      <w:r>
        <w:rPr>
          <w:rFonts w:ascii="Arial" w:hAnsi="Arial"/>
          <w:b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 da receção da presente carta, para o IBAN PT50 0035 0768 00010655530 06, aberto</w:t>
      </w:r>
      <w:r>
        <w:rPr>
          <w:spacing w:val="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da Caixa Geral</w:t>
      </w:r>
      <w:r>
        <w:rPr>
          <w:spacing w:val="-2"/>
        </w:rPr>
        <w:t xml:space="preserve"> </w:t>
      </w:r>
      <w:r>
        <w:t>de Depósitos.</w:t>
      </w:r>
    </w:p>
    <w:p w:rsidR="00100990" w:rsidRDefault="005B488A">
      <w:pPr>
        <w:pStyle w:val="Corpodetexto"/>
        <w:spacing w:line="360" w:lineRule="auto"/>
        <w:ind w:left="140" w:right="124"/>
        <w:jc w:val="both"/>
      </w:pPr>
      <w:r>
        <w:t>Mais informo que, findo o aludido prazo e caso V. Exas. não tenham procedido ao pagamento,</w:t>
      </w:r>
      <w:r>
        <w:rPr>
          <w:spacing w:val="1"/>
        </w:rPr>
        <w:t xml:space="preserve"> </w:t>
      </w:r>
      <w:r>
        <w:t>tenho</w:t>
      </w:r>
      <w:r>
        <w:rPr>
          <w:spacing w:val="1"/>
        </w:rPr>
        <w:t xml:space="preserve"> </w:t>
      </w:r>
      <w:r>
        <w:t>instruções</w:t>
      </w:r>
      <w:r>
        <w:rPr>
          <w:spacing w:val="1"/>
        </w:rPr>
        <w:t xml:space="preserve"> </w:t>
      </w:r>
      <w:r>
        <w:t>expressas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mais,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Constituinte,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competente ação judicial para cobrança do sobredito crédito, e cuja quantia em dívida será</w:t>
      </w:r>
      <w:r>
        <w:rPr>
          <w:spacing w:val="1"/>
        </w:rPr>
        <w:t xml:space="preserve"> </w:t>
      </w:r>
      <w:r>
        <w:t>acrescida de juros de mora vencidos, calculados às taxas legais aplicáveis, desde a respetiva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 vencimento, juros de mora vincendos</w:t>
      </w:r>
      <w:r>
        <w:rPr>
          <w:spacing w:val="1"/>
        </w:rPr>
        <w:t xml:space="preserve"> </w:t>
      </w:r>
      <w:r>
        <w:t>até efetivo e</w:t>
      </w:r>
      <w:r>
        <w:rPr>
          <w:spacing w:val="1"/>
        </w:rPr>
        <w:t xml:space="preserve"> </w:t>
      </w:r>
      <w:r>
        <w:t>integral pagamento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quantias despendidas, com o recurso àquela via, não deixando contudo de fazer referência a</w:t>
      </w:r>
      <w:r>
        <w:rPr>
          <w:spacing w:val="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incómodo</w:t>
      </w:r>
      <w:r>
        <w:rPr>
          <w:spacing w:val="-1"/>
        </w:rPr>
        <w:t xml:space="preserve"> </w:t>
      </w:r>
      <w:r>
        <w:t>que esta</w:t>
      </w:r>
      <w:r>
        <w:rPr>
          <w:spacing w:val="-1"/>
        </w:rPr>
        <w:t xml:space="preserve"> </w:t>
      </w:r>
      <w:r>
        <w:t>representa,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aproveita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intervenientes.</w:t>
      </w:r>
    </w:p>
    <w:p w:rsidR="00100990" w:rsidRDefault="005B488A">
      <w:pPr>
        <w:pStyle w:val="Corpodetexto"/>
        <w:ind w:left="140"/>
        <w:jc w:val="both"/>
      </w:pP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melhores</w:t>
      </w:r>
      <w:r>
        <w:rPr>
          <w:spacing w:val="-4"/>
        </w:rPr>
        <w:t xml:space="preserve"> </w:t>
      </w:r>
      <w:r>
        <w:t>cumprimentos,</w:t>
      </w:r>
    </w:p>
    <w:p w:rsidR="00100990" w:rsidRDefault="00100990">
      <w:pPr>
        <w:pStyle w:val="Corpodetexto"/>
        <w:rPr>
          <w:sz w:val="24"/>
        </w:rPr>
      </w:pPr>
    </w:p>
    <w:p w:rsidR="00100990" w:rsidRDefault="00100990">
      <w:pPr>
        <w:pStyle w:val="Corpodetexto"/>
        <w:spacing w:before="2"/>
        <w:rPr>
          <w:sz w:val="19"/>
        </w:rPr>
      </w:pPr>
    </w:p>
    <w:p w:rsidR="00100990" w:rsidRDefault="005B488A">
      <w:pPr>
        <w:pStyle w:val="Corpodetexto"/>
        <w:spacing w:before="1"/>
        <w:ind w:left="4161" w:right="4144"/>
        <w:jc w:val="center"/>
      </w:pPr>
      <w:r>
        <w:t>O</w:t>
      </w:r>
      <w:r>
        <w:rPr>
          <w:spacing w:val="-1"/>
        </w:rPr>
        <w:t xml:space="preserve"> </w:t>
      </w:r>
      <w:r>
        <w:t>Advogado,</w:t>
      </w:r>
    </w:p>
    <w:sectPr w:rsidR="00100990">
      <w:type w:val="continuous"/>
      <w:pgSz w:w="11910" w:h="16840"/>
      <w:pgMar w:top="68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0"/>
    <w:rsid w:val="00100990"/>
    <w:rsid w:val="005B488A"/>
    <w:rsid w:val="00D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BA6"/>
  <w15:docId w15:val="{249907EA-AB23-4CF3-94F7-9A13C383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4"/>
      <w:ind w:left="140" w:right="36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.sobral.dias-49164p@adv.o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SUMA, S.A.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Miguel Neiva Oliveira</dc:creator>
  <cp:lastModifiedBy>Vera Botas</cp:lastModifiedBy>
  <cp:revision>2</cp:revision>
  <dcterms:created xsi:type="dcterms:W3CDTF">2021-04-27T13:59:00Z</dcterms:created>
  <dcterms:modified xsi:type="dcterms:W3CDTF">2021-04-27T13:59:00Z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